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0" distT="0" distL="0" distR="0">
            <wp:extent cx="1828800" cy="838200"/>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8288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MATA Sports Medicine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Person(s) of the Year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award is presented to a person(s) or corporation that has </w:t>
      </w:r>
      <w:r w:rsidDel="00000000" w:rsidR="00000000" w:rsidRPr="00000000">
        <w:rPr>
          <w:rFonts w:ascii="Times New Roman" w:cs="Times New Roman" w:eastAsia="Times New Roman" w:hAnsi="Times New Roman"/>
          <w:rtl w:val="0"/>
        </w:rPr>
        <w:t xml:space="preserve">exhibited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passion for promotion and/or advancement of the athletic training profession. Nominees should exhibit not only a passion for the athletic training profession, but they should go above and beyond in areas of practice advancement, legislative initiatives, local and state promotion, and/or job creation for athletic trainers. The nominee need not be a certified athletic trainer, examples include but not limited to business owners, CEOs, administrators, MDs, allied health professionals, etc.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Criteria: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individual nominating must be a current MATA member with valid NPI number.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rtl w:val="0"/>
        </w:rPr>
        <w:t xml:space="preserve">Nominee(s)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provide contribution(s) to the profession and advancement of athletic training at the local and/or state level.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Consideration will be given for all civic involvement and service at the national level as well.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Nomination Process: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current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 member can nominate an individual for this award. A nomination form must be completed and sent to the Honors and Awards Committee Chairperson by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January 15</w:t>
      </w: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vertAlign w:val="superscript"/>
          <w:rtl w:val="0"/>
        </w:rPr>
        <w:t xml:space="preserve">th </w:t>
      </w:r>
      <w:r w:rsidDel="00000000" w:rsidR="00000000" w:rsidRPr="00000000">
        <w:rPr>
          <w:rFonts w:ascii="Times New Roman" w:cs="Times New Roman" w:eastAsia="Times New Roman" w:hAnsi="Times New Roman"/>
          <w:rtl w:val="0"/>
        </w:rPr>
        <w:t xml:space="preserve">of the presenting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will be notified, and an application packet will be sent to him/her via email or paper copy. The application packet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be completed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sent to the Honors and Awards Chairperson by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March 1</w:t>
      </w:r>
      <w:r w:rsidDel="00000000" w:rsidR="00000000" w:rsidRPr="00000000">
        <w:rPr>
          <w:rFonts w:ascii="Times New Roman" w:cs="Times New Roman" w:eastAsia="Times New Roman" w:hAnsi="Times New Roman"/>
          <w:b w:val="1"/>
          <w:i w:val="0"/>
          <w:smallCaps w:val="0"/>
          <w:strike w:val="0"/>
          <w:color w:val="000000"/>
          <w:sz w:val="36.66666666666667"/>
          <w:szCs w:val="36.66666666666667"/>
          <w:u w:val="none"/>
          <w:vertAlign w:val="superscript"/>
          <w:rtl w:val="0"/>
        </w:rPr>
        <w:t xml:space="preserve">st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11:59 pm CT.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candidate’s completed packet will then be reviewed and scored by each member of the MATA Executive Committee. The scoresheets will be returned to the Honors and Awards Chairperson to be tallied.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candidate with the most points will be presented to the MATA Executive Committee for approval at the Spring meeting. In the event of a tie, the Honors and Awards Chairperson will offer a recommendation to help determine a winner, and the remaining candidate will receive </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automatic bid for next year. The winner will be notified following the Spring meeting.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Committee is not required to select a recipient every year. If no nominations are submitted, the award will not be presented at the annual symposium.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actions and discussions of the Executive Committee are to remain private except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announcing the recipient or the decision not to present the awards.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complete timeline for all awards can be found at www.msata.org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before="39" w:lineRule="auto"/>
        <w:ind w:left="2563" w:right="2187"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Nomination for </w:t>
      </w:r>
    </w:p>
    <w:p w:rsidR="00000000" w:rsidDel="00000000" w:rsidP="00000000" w:rsidRDefault="00000000" w:rsidRPr="00000000" w14:paraId="00000019">
      <w:pPr>
        <w:spacing w:before="39" w:lineRule="auto"/>
        <w:ind w:left="2563" w:right="2187"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MATA Sports Medicine Person(s) of the Year</w:t>
      </w:r>
    </w:p>
    <w:p w:rsidR="00000000" w:rsidDel="00000000" w:rsidP="00000000" w:rsidRDefault="00000000" w:rsidRPr="00000000" w14:paraId="0000001A">
      <w:pPr>
        <w:ind w:left="3059" w:right="2679"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3059" w:right="2679"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type or print all information</w:t>
      </w:r>
    </w:p>
    <w:p w:rsidR="00000000" w:rsidDel="00000000" w:rsidP="00000000" w:rsidRDefault="00000000" w:rsidRPr="00000000" w14:paraId="0000001C">
      <w:pPr>
        <w:tabs>
          <w:tab w:val="left" w:pos="3500"/>
        </w:tabs>
        <w:spacing w:before="3" w:lineRule="auto"/>
        <w:ind w:left="100" w:right="461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 COMPLETED BY SPONSOR: </w:t>
      </w:r>
    </w:p>
    <w:p w:rsidR="00000000" w:rsidDel="00000000" w:rsidP="00000000" w:rsidRDefault="00000000" w:rsidRPr="00000000" w14:paraId="0000001D">
      <w:pPr>
        <w:tabs>
          <w:tab w:val="left" w:pos="3500"/>
        </w:tabs>
        <w:spacing w:before="3" w:lineRule="auto"/>
        <w:ind w:left="100" w:right="4616"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tabs>
          <w:tab w:val="left" w:pos="3500"/>
        </w:tabs>
        <w:spacing w:before="3" w:lineRule="auto"/>
        <w:ind w:left="100" w:right="54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1F">
      <w:pPr>
        <w:spacing w:before="19"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tabs>
          <w:tab w:val="left" w:pos="9810"/>
        </w:tabs>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of sponsor:  </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21">
      <w:pPr>
        <w:spacing w:before="5"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tabs>
          <w:tab w:val="left" w:pos="9810"/>
        </w:tabs>
        <w:spacing w:before="23" w:lin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Position:  </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24">
      <w:pPr>
        <w:spacing w:before="3"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5">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tabs>
          <w:tab w:val="left" w:pos="9810"/>
        </w:tabs>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Place of Employment:  </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27">
      <w:pPr>
        <w:spacing w:before="5"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8">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tabs>
          <w:tab w:val="left" w:pos="9810"/>
        </w:tabs>
        <w:spacing w:before="23" w:line="30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Address:  </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2A">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 _____________________________ (H)__________________________(W)</w:t>
      </w:r>
    </w:p>
    <w:p w:rsidR="00000000" w:rsidDel="00000000" w:rsidP="00000000" w:rsidRDefault="00000000" w:rsidRPr="00000000" w14:paraId="0000002D">
      <w:pPr>
        <w:spacing w:before="23" w:line="3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of candidate:___________________________________________________</w:t>
      </w:r>
    </w:p>
    <w:p w:rsidR="00000000" w:rsidDel="00000000" w:rsidP="00000000" w:rsidRDefault="00000000" w:rsidRPr="00000000" w14:paraId="0000002F">
      <w:pPr>
        <w:spacing w:before="5" w:line="10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before="16" w:line="22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spacing w:before="16" w:line="22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spacing w:before="16" w:line="2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w:t>
      </w:r>
    </w:p>
    <w:p w:rsidR="00000000" w:rsidDel="00000000" w:rsidP="00000000" w:rsidRDefault="00000000" w:rsidRPr="00000000" w14:paraId="00000034">
      <w:pPr>
        <w:spacing w:before="23" w:line="300" w:lineRule="auto"/>
        <w:ind w:left="10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Signature of sponsor</w:t>
      </w:r>
    </w:p>
    <w:p w:rsidR="00000000" w:rsidDel="00000000" w:rsidP="00000000" w:rsidRDefault="00000000" w:rsidRPr="00000000" w14:paraId="00000035">
      <w:pPr>
        <w:spacing w:before="23" w:line="300" w:lineRule="auto"/>
        <w:ind w:left="100" w:firstLine="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6">
      <w:pPr>
        <w:spacing w:before="23" w:line="300"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Certification number:__________________MS Licensure number:______________</w:t>
      </w:r>
    </w:p>
    <w:p w:rsidR="00000000" w:rsidDel="00000000" w:rsidP="00000000" w:rsidRDefault="00000000" w:rsidRPr="00000000" w14:paraId="00000037">
      <w:pPr>
        <w:spacing w:before="23" w:lineRule="auto"/>
        <w:ind w:left="1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NPI   number:     </w:t>
        <w:tab/>
        <w:t xml:space="preserve">_________________________________</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before="38" w:lineRule="auto"/>
        <w:ind w:left="1495" w:right="1478"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MATA</w:t>
      </w:r>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rPr>
          <w:rFonts w:ascii="Times New Roman" w:cs="Times New Roman" w:eastAsia="Times New Roman" w:hAnsi="Times New Roman"/>
          <w:b w:val="1"/>
          <w:sz w:val="40"/>
          <w:szCs w:val="40"/>
          <w:rtl w:val="0"/>
        </w:rPr>
        <w:t xml:space="preserve">Sports Medicine Person of the Year</w:t>
      </w:r>
      <w:r w:rsidDel="00000000" w:rsidR="00000000" w:rsidRPr="00000000">
        <w:rPr>
          <w:rtl w:val="0"/>
        </w:rPr>
      </w:r>
    </w:p>
    <w:p w:rsidR="00000000" w:rsidDel="00000000" w:rsidP="00000000" w:rsidRDefault="00000000" w:rsidRPr="00000000" w14:paraId="00000041">
      <w:pPr>
        <w:spacing w:before="2" w:line="140" w:lineRule="auto"/>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4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2557" w:right="2537"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i w:val="1"/>
          <w:sz w:val="40"/>
          <w:szCs w:val="40"/>
          <w:rtl w:val="0"/>
        </w:rPr>
        <w:t xml:space="preserve">Nomination Checklist</w:t>
      </w:r>
      <w:r w:rsidDel="00000000" w:rsidR="00000000" w:rsidRPr="00000000">
        <w:rPr>
          <w:rtl w:val="0"/>
        </w:rPr>
      </w:r>
    </w:p>
    <w:p w:rsidR="00000000" w:rsidDel="00000000" w:rsidP="00000000" w:rsidRDefault="00000000" w:rsidRPr="00000000" w14:paraId="00000045">
      <w:pPr>
        <w:spacing w:before="5" w:line="16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46">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495" w:lineRule="auto"/>
        <w:ind w:left="820" w:right="3377"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Please type or print all information. </w:t>
      </w:r>
    </w:p>
    <w:p w:rsidR="00000000" w:rsidDel="00000000" w:rsidP="00000000" w:rsidRDefault="00000000" w:rsidRPr="00000000" w14:paraId="00000049">
      <w:pPr>
        <w:spacing w:before="16" w:lineRule="auto"/>
        <w:ind w:left="8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Include two (2) letters of recommendation: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6" w:line="240" w:lineRule="auto"/>
        <w:ind w:left="11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One letter from nominator</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One letter from one of the following: </w:t>
      </w:r>
    </w:p>
    <w:p w:rsidR="00000000" w:rsidDel="00000000" w:rsidP="00000000" w:rsidRDefault="00000000" w:rsidRPr="00000000" w14:paraId="0000004C">
      <w:pPr>
        <w:spacing w:line="320" w:lineRule="auto"/>
        <w:ind w:left="46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An employee (administrator, fellow staff athletic trainer, coach etc.)</w:t>
      </w:r>
    </w:p>
    <w:p w:rsidR="00000000" w:rsidDel="00000000" w:rsidP="00000000" w:rsidRDefault="00000000" w:rsidRPr="00000000" w14:paraId="0000004D">
      <w:pPr>
        <w:spacing w:before="1" w:lineRule="auto"/>
        <w:ind w:left="820" w:firstLine="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 certified Athletic Trainer from within the state of Mississippi.</w:t>
      </w:r>
    </w:p>
    <w:p w:rsidR="00000000" w:rsidDel="00000000" w:rsidP="00000000" w:rsidRDefault="00000000" w:rsidRPr="00000000" w14:paraId="0000004E">
      <w:pPr>
        <w:spacing w:before="3" w:line="320" w:lineRule="auto"/>
        <w:ind w:left="1180" w:right="7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An allied health professional with whom the nominee has worked outside of his/her place of employment (physician, physical therapist, or athletic trainer, etc.).</w:t>
      </w:r>
    </w:p>
    <w:p w:rsidR="00000000" w:rsidDel="00000000" w:rsidP="00000000" w:rsidRDefault="00000000" w:rsidRPr="00000000" w14:paraId="0000004F">
      <w:pPr>
        <w:spacing w:before="2" w:line="1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ind w:left="8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All nomination material must be received by </w:t>
      </w:r>
      <w:r w:rsidDel="00000000" w:rsidR="00000000" w:rsidRPr="00000000">
        <w:rPr>
          <w:rFonts w:ascii="Times New Roman" w:cs="Times New Roman" w:eastAsia="Times New Roman" w:hAnsi="Times New Roman"/>
          <w:sz w:val="32"/>
          <w:szCs w:val="32"/>
          <w:u w:val="single"/>
          <w:rtl w:val="0"/>
        </w:rPr>
        <w:t xml:space="preserve">January 15 at 11:59PM</w:t>
      </w:r>
      <w:r w:rsidDel="00000000" w:rsidR="00000000" w:rsidRPr="00000000">
        <w:rPr>
          <w:rFonts w:ascii="Times New Roman" w:cs="Times New Roman" w:eastAsia="Times New Roman" w:hAnsi="Times New Roman"/>
          <w:sz w:val="35"/>
          <w:szCs w:val="35"/>
          <w:u w:val="single"/>
          <w:vertAlign w:val="superscript"/>
          <w:rtl w:val="0"/>
        </w:rPr>
        <w:t xml:space="preserve">  </w:t>
      </w:r>
      <w:r w:rsidDel="00000000" w:rsidR="00000000" w:rsidRPr="00000000">
        <w:rPr>
          <w:rtl w:val="0"/>
        </w:rPr>
      </w:r>
    </w:p>
    <w:p w:rsidR="00000000" w:rsidDel="00000000" w:rsidP="00000000" w:rsidRDefault="00000000" w:rsidRPr="00000000" w14:paraId="00000052">
      <w:pPr>
        <w:spacing w:before="2" w:line="16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Please email all nomination packets to:</w:t>
      </w:r>
    </w:p>
    <w:p w:rsidR="00000000" w:rsidDel="00000000" w:rsidP="00000000" w:rsidRDefault="00000000" w:rsidRPr="00000000" w14:paraId="0000005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Nicole Smith</w:t>
      </w:r>
    </w:p>
    <w:p w:rsidR="00000000" w:rsidDel="00000000" w:rsidP="00000000" w:rsidRDefault="00000000" w:rsidRPr="00000000" w14:paraId="00000059">
      <w:pPr>
        <w:tabs>
          <w:tab w:val="left" w:pos="2640"/>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Msata.honorsandawards@gmail.com</w:t>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17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1180" w:hanging="360"/>
      </w:pPr>
      <w:rPr/>
    </w:lvl>
    <w:lvl w:ilvl="1">
      <w:start w:val="1"/>
      <w:numFmt w:val="lowerLetter"/>
      <w:lvlText w:val="%2."/>
      <w:lvlJc w:val="left"/>
      <w:pPr>
        <w:ind w:left="1900" w:hanging="360"/>
      </w:pPr>
      <w:rPr/>
    </w:lvl>
    <w:lvl w:ilvl="2">
      <w:start w:val="1"/>
      <w:numFmt w:val="lowerRoman"/>
      <w:lvlText w:val="%3."/>
      <w:lvlJc w:val="right"/>
      <w:pPr>
        <w:ind w:left="2620" w:hanging="180"/>
      </w:pPr>
      <w:rPr/>
    </w:lvl>
    <w:lvl w:ilvl="3">
      <w:start w:val="1"/>
      <w:numFmt w:val="decimal"/>
      <w:lvlText w:val="%4."/>
      <w:lvlJc w:val="left"/>
      <w:pPr>
        <w:ind w:left="3340" w:hanging="360"/>
      </w:pPr>
      <w:rPr/>
    </w:lvl>
    <w:lvl w:ilvl="4">
      <w:start w:val="1"/>
      <w:numFmt w:val="lowerLetter"/>
      <w:lvlText w:val="%5."/>
      <w:lvlJc w:val="left"/>
      <w:pPr>
        <w:ind w:left="4060" w:hanging="360"/>
      </w:pPr>
      <w:rPr/>
    </w:lvl>
    <w:lvl w:ilvl="5">
      <w:start w:val="1"/>
      <w:numFmt w:val="lowerRoman"/>
      <w:lvlText w:val="%6."/>
      <w:lvlJc w:val="right"/>
      <w:pPr>
        <w:ind w:left="4780" w:hanging="180"/>
      </w:pPr>
      <w:rPr/>
    </w:lvl>
    <w:lvl w:ilvl="6">
      <w:start w:val="1"/>
      <w:numFmt w:val="decimal"/>
      <w:lvlText w:val="%7."/>
      <w:lvlJc w:val="left"/>
      <w:pPr>
        <w:ind w:left="5500" w:hanging="360"/>
      </w:pPr>
      <w:rPr/>
    </w:lvl>
    <w:lvl w:ilvl="7">
      <w:start w:val="1"/>
      <w:numFmt w:val="lowerLetter"/>
      <w:lvlText w:val="%8."/>
      <w:lvlJc w:val="left"/>
      <w:pPr>
        <w:ind w:left="6220" w:hanging="360"/>
      </w:pPr>
      <w:rPr/>
    </w:lvl>
    <w:lvl w:ilvl="8">
      <w:start w:val="1"/>
      <w:numFmt w:val="lowerRoman"/>
      <w:lvlText w:val="%9."/>
      <w:lvlJc w:val="right"/>
      <w:pPr>
        <w:ind w:left="69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B320D"/>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EB320D"/>
    <w:pPr>
      <w:ind w:left="720"/>
      <w:contextualSpacing w:val="1"/>
    </w:pPr>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Vrgrww9pDyxteWXuZZmyyxMVcw==">AMUW2mVS731TuSPnNlSJOaaLkU2m2UxrMmcMGuCePhy4Yo09MmADEIia1pDPv4SHGUCHFEahRuOepkzDDuslzo0Y7rWyT5CXq5p8dK3+FUV5dob2pEAl5lI=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2022-10-18T16:35:00Z</dcterms:created>
  <dc:creator>Smith, Faith</dc:creator>
</cp:coreProperties>
</file>